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95F5" w14:textId="77777777" w:rsidR="00DB4B1B" w:rsidRPr="00723A96" w:rsidRDefault="00DB4B1B" w:rsidP="00DB4B1B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44D1733C" w14:textId="77777777" w:rsidR="00DB4B1B" w:rsidRDefault="00DB4B1B" w:rsidP="00C9369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46EDD644" w14:textId="323E9964" w:rsidR="00D841B5" w:rsidRPr="00DB4B1B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hAnsi="Calibri Light" w:cs="Calibri Light"/>
        </w:rPr>
      </w:pPr>
      <w:r w:rsidRPr="00DB4B1B">
        <w:rPr>
          <w:rFonts w:ascii="Calibri Light" w:eastAsia="Calibri" w:hAnsi="Calibri Light" w:cs="Calibri Light"/>
          <w:b/>
          <w:spacing w:val="2"/>
          <w:u w:val="single"/>
        </w:rPr>
        <w:t>Se</w:t>
      </w:r>
      <w:r w:rsidR="00256E1D" w:rsidRPr="00DB4B1B">
        <w:rPr>
          <w:rFonts w:ascii="Calibri Light" w:eastAsia="Calibri" w:hAnsi="Calibri Light" w:cs="Calibri Light"/>
          <w:b/>
          <w:spacing w:val="2"/>
          <w:u w:val="single"/>
        </w:rPr>
        <w:t>ries</w:t>
      </w:r>
      <w:r w:rsidRPr="00DB4B1B">
        <w:rPr>
          <w:rFonts w:ascii="Calibri Light" w:eastAsia="Calibri" w:hAnsi="Calibri Light" w:cs="Calibri Light"/>
          <w:b/>
          <w:spacing w:val="2"/>
          <w:u w:val="single"/>
        </w:rPr>
        <w:t xml:space="preserve"> Title:</w:t>
      </w:r>
      <w:r w:rsidR="00C15B20" w:rsidRPr="00DB4B1B">
        <w:rPr>
          <w:rFonts w:ascii="Calibri Light" w:eastAsia="Calibri" w:hAnsi="Calibri Light" w:cs="Calibri Light"/>
          <w:bCs/>
          <w:spacing w:val="2"/>
        </w:rPr>
        <w:t xml:space="preserve"> </w:t>
      </w:r>
      <w:r w:rsidR="009B1F99" w:rsidRPr="00DB4B1B">
        <w:rPr>
          <w:rFonts w:ascii="Calibri Light" w:hAnsi="Calibri Light" w:cs="Calibri Light"/>
        </w:rPr>
        <w:t>Cultivating LTC Leaders</w:t>
      </w:r>
      <w:r w:rsidR="00761112" w:rsidRPr="00DB4B1B">
        <w:rPr>
          <w:rFonts w:ascii="Calibri Light" w:hAnsi="Calibri Light" w:cs="Calibri Light"/>
        </w:rPr>
        <w:t xml:space="preserve"> (12-month series)</w:t>
      </w:r>
    </w:p>
    <w:p w14:paraId="0C8B1F3E" w14:textId="7C3EFBFF" w:rsidR="00E368F4" w:rsidRPr="00DB4B1B" w:rsidRDefault="00256E1D" w:rsidP="009B1F99">
      <w:pPr>
        <w:pStyle w:val="TableParagraph"/>
        <w:spacing w:line="248" w:lineRule="exact"/>
        <w:rPr>
          <w:rFonts w:ascii="Calibri Light" w:hAnsi="Calibri Light" w:cs="Calibri Light"/>
          <w:bCs/>
          <w:spacing w:val="2"/>
          <w:u w:val="single"/>
        </w:rPr>
      </w:pPr>
      <w:r w:rsidRPr="00DB4B1B">
        <w:rPr>
          <w:rFonts w:ascii="Calibri Light" w:hAnsi="Calibri Light" w:cs="Calibri Light"/>
          <w:b/>
          <w:bCs/>
          <w:u w:val="single"/>
        </w:rPr>
        <w:t>Session Title:</w:t>
      </w:r>
      <w:r w:rsidRPr="00DB4B1B">
        <w:rPr>
          <w:rFonts w:ascii="Calibri Light" w:hAnsi="Calibri Light" w:cs="Calibri Light"/>
        </w:rPr>
        <w:t xml:space="preserve"> </w:t>
      </w:r>
      <w:r w:rsidR="004A260B" w:rsidRPr="00DB4B1B">
        <w:rPr>
          <w:rFonts w:ascii="Calibri Light" w:hAnsi="Calibri Light" w:cs="Calibri Light"/>
        </w:rPr>
        <w:t>Driving Excellence through QAPI</w:t>
      </w:r>
    </w:p>
    <w:p w14:paraId="2D41D38F" w14:textId="6A63F62E" w:rsidR="00D841B5" w:rsidRPr="00DB4B1B" w:rsidRDefault="00D841B5" w:rsidP="00E368F4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DB4B1B">
        <w:rPr>
          <w:rFonts w:ascii="Calibri Light" w:eastAsia="Calibri" w:hAnsi="Calibri Light" w:cs="Calibri Light"/>
          <w:b/>
          <w:spacing w:val="2"/>
          <w:u w:val="single"/>
        </w:rPr>
        <w:t>Presentation Date</w:t>
      </w:r>
      <w:r w:rsidR="00E368F4" w:rsidRPr="00DB4B1B">
        <w:rPr>
          <w:rFonts w:ascii="Calibri Light" w:eastAsia="Calibri" w:hAnsi="Calibri Light" w:cs="Calibri Light"/>
          <w:b/>
          <w:spacing w:val="2"/>
          <w:u w:val="single"/>
        </w:rPr>
        <w:t>s</w:t>
      </w:r>
      <w:r w:rsidRPr="00DB4B1B">
        <w:rPr>
          <w:rFonts w:ascii="Calibri Light" w:eastAsia="Calibri" w:hAnsi="Calibri Light" w:cs="Calibri Light"/>
          <w:b/>
          <w:spacing w:val="2"/>
          <w:u w:val="single"/>
        </w:rPr>
        <w:t>:</w:t>
      </w:r>
      <w:r w:rsidR="003414F9" w:rsidRPr="00DB4B1B">
        <w:rPr>
          <w:rFonts w:ascii="Calibri Light" w:eastAsia="Calibri" w:hAnsi="Calibri Light" w:cs="Calibri Light"/>
          <w:bCs/>
          <w:spacing w:val="2"/>
        </w:rPr>
        <w:t xml:space="preserve"> </w:t>
      </w:r>
      <w:r w:rsidR="00D37C94" w:rsidRPr="00DB4B1B">
        <w:rPr>
          <w:rFonts w:ascii="Calibri Light" w:eastAsia="Calibri" w:hAnsi="Calibri Light" w:cs="Calibri Light"/>
          <w:bCs/>
          <w:spacing w:val="2"/>
        </w:rPr>
        <w:t>J</w:t>
      </w:r>
      <w:r w:rsidR="003E69EE" w:rsidRPr="00DB4B1B">
        <w:rPr>
          <w:rFonts w:ascii="Calibri Light" w:eastAsia="Calibri" w:hAnsi="Calibri Light" w:cs="Calibri Light"/>
          <w:bCs/>
          <w:spacing w:val="2"/>
        </w:rPr>
        <w:t>une</w:t>
      </w:r>
      <w:r w:rsidR="00D37C94" w:rsidRPr="00DB4B1B">
        <w:rPr>
          <w:rFonts w:ascii="Calibri Light" w:eastAsia="Calibri" w:hAnsi="Calibri Light" w:cs="Calibri Light"/>
          <w:bCs/>
          <w:spacing w:val="2"/>
        </w:rPr>
        <w:t xml:space="preserve"> </w:t>
      </w:r>
      <w:r w:rsidR="00F2670D">
        <w:rPr>
          <w:rFonts w:ascii="Calibri Light" w:eastAsia="Calibri" w:hAnsi="Calibri Light" w:cs="Calibri Light"/>
          <w:bCs/>
          <w:spacing w:val="2"/>
        </w:rPr>
        <w:t>2021</w:t>
      </w:r>
    </w:p>
    <w:p w14:paraId="515DDB28" w14:textId="41E9F13D" w:rsidR="000D6B7C" w:rsidRPr="00DB4B1B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  <w:r w:rsidRPr="00DB4B1B">
        <w:rPr>
          <w:rFonts w:ascii="Calibri Light" w:eastAsia="Calibri" w:hAnsi="Calibri Light" w:cs="Calibri Light"/>
          <w:b/>
          <w:spacing w:val="2"/>
          <w:u w:val="single"/>
        </w:rPr>
        <w:t>Presented By:</w:t>
      </w:r>
      <w:r w:rsidR="00DA7A51" w:rsidRPr="00DB4B1B">
        <w:rPr>
          <w:rFonts w:ascii="Calibri Light" w:eastAsia="Calibri" w:hAnsi="Calibri Light" w:cs="Calibri Light"/>
          <w:b/>
          <w:spacing w:val="2"/>
          <w:u w:val="single"/>
        </w:rPr>
        <w:t xml:space="preserve"> (see attached bios)</w:t>
      </w:r>
    </w:p>
    <w:p w14:paraId="2166BE7E" w14:textId="6F49A53D" w:rsidR="004969EE" w:rsidRPr="00DB4B1B" w:rsidRDefault="004969EE" w:rsidP="004969EE">
      <w:pPr>
        <w:pStyle w:val="ListParagraph"/>
        <w:numPr>
          <w:ilvl w:val="0"/>
          <w:numId w:val="9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DB4B1B">
        <w:rPr>
          <w:rFonts w:ascii="Calibri Light" w:eastAsia="Calibri" w:hAnsi="Calibri Light" w:cs="Calibri Light"/>
          <w:bCs/>
          <w:spacing w:val="2"/>
        </w:rPr>
        <w:t>Shelly Maffia</w:t>
      </w:r>
      <w:r w:rsidR="009B1F99" w:rsidRPr="00DB4B1B">
        <w:rPr>
          <w:rFonts w:ascii="Calibri Light" w:eastAsia="Calibri" w:hAnsi="Calibri Light" w:cs="Calibri Light"/>
          <w:bCs/>
          <w:spacing w:val="2"/>
        </w:rPr>
        <w:t xml:space="preserve"> MSN, MBA, RN, LNHA, QCP, CHC, CLNC</w:t>
      </w:r>
    </w:p>
    <w:p w14:paraId="433F7789" w14:textId="77777777" w:rsidR="00DB4B1B" w:rsidRDefault="00DB4B1B" w:rsidP="000D6B7C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bCs/>
          <w:spacing w:val="2"/>
          <w:u w:val="single"/>
        </w:rPr>
      </w:pPr>
    </w:p>
    <w:p w14:paraId="66BF3294" w14:textId="526D3963" w:rsidR="00D841B5" w:rsidRPr="00DB4B1B" w:rsidRDefault="00D841B5" w:rsidP="000D6B7C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DB4B1B">
        <w:rPr>
          <w:rFonts w:ascii="Calibri Light" w:eastAsia="Calibri" w:hAnsi="Calibri Light" w:cs="Calibri Light"/>
          <w:b/>
          <w:bCs/>
          <w:spacing w:val="2"/>
          <w:u w:val="single"/>
        </w:rPr>
        <w:t>Contact Person:</w:t>
      </w:r>
      <w:r w:rsidRPr="00DB4B1B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4969EE" w:rsidRPr="00DB4B1B">
        <w:rPr>
          <w:rFonts w:ascii="Calibri Light" w:eastAsia="Calibri" w:hAnsi="Calibri Light" w:cs="Calibri Light"/>
          <w:bCs/>
          <w:spacing w:val="2"/>
        </w:rPr>
        <w:t xml:space="preserve">Shelly Maffia </w:t>
      </w:r>
      <w:hyperlink r:id="rId7" w:history="1">
        <w:r w:rsidR="004969EE" w:rsidRPr="00DB4B1B">
          <w:rPr>
            <w:rStyle w:val="Hyperlink"/>
            <w:rFonts w:ascii="Calibri Light" w:eastAsia="Calibri" w:hAnsi="Calibri Light" w:cs="Calibri Light"/>
            <w:bCs/>
            <w:spacing w:val="2"/>
          </w:rPr>
          <w:t>smaffia@proactivemedicalreview.com</w:t>
        </w:r>
      </w:hyperlink>
      <w:r w:rsidR="004969EE" w:rsidRPr="00DB4B1B">
        <w:rPr>
          <w:rFonts w:ascii="Calibri Light" w:eastAsia="Calibri" w:hAnsi="Calibri Light" w:cs="Calibri Light"/>
          <w:bCs/>
          <w:spacing w:val="2"/>
        </w:rPr>
        <w:t xml:space="preserve"> 812-471-7777 Pro</w:t>
      </w:r>
      <w:r w:rsidRPr="00DB4B1B">
        <w:rPr>
          <w:rFonts w:ascii="Calibri Light" w:eastAsia="Calibri" w:hAnsi="Calibri Light" w:cs="Calibri Light"/>
          <w:bCs/>
          <w:spacing w:val="2"/>
        </w:rPr>
        <w:t>active Medical Review and Consulting</w:t>
      </w:r>
      <w:r w:rsidR="004969EE" w:rsidRPr="00DB4B1B">
        <w:rPr>
          <w:rFonts w:ascii="Calibri Light" w:eastAsia="Calibri" w:hAnsi="Calibri Light" w:cs="Calibri Light"/>
          <w:bCs/>
          <w:spacing w:val="2"/>
        </w:rPr>
        <w:t>, LLC</w:t>
      </w:r>
    </w:p>
    <w:p w14:paraId="50045891" w14:textId="77777777" w:rsidR="006E46DA" w:rsidRPr="00DB4B1B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4A6B05B8" w14:textId="77777777" w:rsidR="006E46DA" w:rsidRPr="00DB4B1B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b/>
          <w:bCs/>
          <w:u w:val="single"/>
        </w:rPr>
      </w:pP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ou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DB4B1B">
        <w:rPr>
          <w:rFonts w:ascii="Calibri Light" w:eastAsia="Calibri" w:hAnsi="Calibri Light" w:cs="Calibri Light"/>
          <w:b/>
          <w:bCs/>
          <w:u w:val="single"/>
        </w:rPr>
        <w:t>se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 xml:space="preserve"> </w:t>
      </w:r>
      <w:r w:rsidRPr="00DB4B1B">
        <w:rPr>
          <w:rFonts w:ascii="Calibri Light" w:eastAsia="Calibri" w:hAnsi="Calibri Light" w:cs="Calibri Light"/>
          <w:b/>
          <w:bCs/>
          <w:u w:val="single"/>
        </w:rPr>
        <w:t>De</w:t>
      </w:r>
      <w:r w:rsidRPr="00DB4B1B">
        <w:rPr>
          <w:rFonts w:ascii="Calibri Light" w:eastAsia="Calibri" w:hAnsi="Calibri Light" w:cs="Calibri Light"/>
          <w:b/>
          <w:bCs/>
          <w:spacing w:val="-2"/>
          <w:u w:val="single"/>
        </w:rPr>
        <w:t>s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c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ri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p</w:t>
      </w:r>
      <w:r w:rsidRPr="00DB4B1B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on</w:t>
      </w:r>
      <w:r w:rsidRPr="00DB4B1B">
        <w:rPr>
          <w:rFonts w:ascii="Calibri Light" w:eastAsia="Calibri" w:hAnsi="Calibri Light" w:cs="Calibri Light"/>
          <w:b/>
          <w:bCs/>
          <w:u w:val="single"/>
        </w:rPr>
        <w:t xml:space="preserve">: </w:t>
      </w:r>
    </w:p>
    <w:p w14:paraId="43457639" w14:textId="708A30E6" w:rsidR="009B1F99" w:rsidRPr="00DB4B1B" w:rsidRDefault="009B1F99" w:rsidP="009B1F99">
      <w:pPr>
        <w:rPr>
          <w:rFonts w:ascii="Calibri Light" w:hAnsi="Calibri Light" w:cs="Calibri Light"/>
        </w:rPr>
      </w:pPr>
      <w:r w:rsidRPr="00DB4B1B">
        <w:rPr>
          <w:rFonts w:ascii="Calibri Light" w:hAnsi="Calibri Light" w:cs="Calibri Light"/>
        </w:rPr>
        <w:t xml:space="preserve">This session </w:t>
      </w:r>
      <w:r w:rsidR="003E69EE" w:rsidRPr="00DB4B1B">
        <w:rPr>
          <w:rFonts w:ascii="Calibri Light" w:hAnsi="Calibri Light" w:cs="Calibri Light"/>
        </w:rPr>
        <w:t>will provide guidance for i</w:t>
      </w:r>
      <w:r w:rsidR="003E69EE" w:rsidRPr="00DB4B1B">
        <w:rPr>
          <w:rStyle w:val="A4"/>
          <w:rFonts w:ascii="Calibri Light" w:hAnsi="Calibri Light" w:cs="Calibri Light"/>
          <w:sz w:val="22"/>
          <w:szCs w:val="22"/>
        </w:rPr>
        <w:t>ncorporating QAPI principles into existing facility continuous quality improvement (CQI) activities. Self-assessment for goal setting, QAPI written plan, policies, and leadership’s role in accountability for QAPI programs with case examples of Performance Improvement Projects will be reviewed.</w:t>
      </w:r>
    </w:p>
    <w:p w14:paraId="20D3C7FE" w14:textId="3AA84F34" w:rsidR="004F4F2F" w:rsidRPr="00DB4B1B" w:rsidRDefault="004F4F2F" w:rsidP="004F4F2F">
      <w:pPr>
        <w:rPr>
          <w:rFonts w:ascii="Calibri Light" w:hAnsi="Calibri Light" w:cs="Calibri Light"/>
          <w:b/>
          <w:u w:val="single"/>
        </w:rPr>
      </w:pPr>
      <w:r w:rsidRPr="00DB4B1B">
        <w:rPr>
          <w:rFonts w:ascii="Calibri Light" w:hAnsi="Calibri Light" w:cs="Calibri Light"/>
          <w:b/>
          <w:u w:val="single"/>
        </w:rPr>
        <w:t>Learning Objectives</w:t>
      </w:r>
    </w:p>
    <w:p w14:paraId="65F363B7" w14:textId="769E33B9" w:rsidR="00AA6DD6" w:rsidRPr="00DB4B1B" w:rsidRDefault="00AA6DD6" w:rsidP="004F4F2F">
      <w:pPr>
        <w:rPr>
          <w:rFonts w:ascii="Calibri Light" w:hAnsi="Calibri Light" w:cs="Calibri Light"/>
          <w:b/>
        </w:rPr>
      </w:pPr>
      <w:r w:rsidRPr="00DB4B1B">
        <w:rPr>
          <w:rFonts w:ascii="Calibri Light" w:hAnsi="Calibri Light" w:cs="Calibri Light"/>
        </w:rPr>
        <w:t>At the conclusion of this session, the learner will</w:t>
      </w:r>
      <w:r w:rsidR="003E69EE" w:rsidRPr="00DB4B1B">
        <w:rPr>
          <w:rFonts w:ascii="Calibri Light" w:hAnsi="Calibri Light" w:cs="Calibri Light"/>
        </w:rPr>
        <w:t xml:space="preserve"> be able to</w:t>
      </w:r>
      <w:r w:rsidRPr="00DB4B1B">
        <w:rPr>
          <w:rFonts w:ascii="Calibri Light" w:hAnsi="Calibri Light" w:cs="Calibri Light"/>
        </w:rPr>
        <w:t>:</w:t>
      </w:r>
    </w:p>
    <w:p w14:paraId="5CE54E5B" w14:textId="77777777" w:rsidR="003E69EE" w:rsidRPr="00DB4B1B" w:rsidRDefault="00AA6DD6" w:rsidP="003E69EE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DB4B1B">
        <w:rPr>
          <w:rFonts w:ascii="Calibri Light" w:hAnsi="Calibri Light" w:cs="Calibri Light"/>
        </w:rPr>
        <w:t xml:space="preserve"> </w:t>
      </w:r>
      <w:r w:rsidR="003E69EE" w:rsidRPr="00DB4B1B">
        <w:rPr>
          <w:rFonts w:ascii="Calibri Light" w:hAnsi="Calibri Light" w:cs="Calibri Light"/>
        </w:rPr>
        <w:t xml:space="preserve">Describe the fundamentals of QAPI programs </w:t>
      </w:r>
    </w:p>
    <w:p w14:paraId="4FA2AA0B" w14:textId="21E33C43" w:rsidR="003E69EE" w:rsidRPr="00DB4B1B" w:rsidRDefault="003E69EE" w:rsidP="003E69EE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DB4B1B">
        <w:rPr>
          <w:rFonts w:ascii="Calibri Light" w:hAnsi="Calibri Light" w:cs="Calibri Light"/>
        </w:rPr>
        <w:t xml:space="preserve">Describe a process for establishing facility specific priority QAPI goals </w:t>
      </w:r>
    </w:p>
    <w:p w14:paraId="2E624FB3" w14:textId="6EEE3423" w:rsidR="003E69EE" w:rsidRPr="00DB4B1B" w:rsidRDefault="003E69EE" w:rsidP="003E69EE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DB4B1B">
        <w:rPr>
          <w:rFonts w:ascii="Calibri Light" w:hAnsi="Calibri Light" w:cs="Calibri Light"/>
        </w:rPr>
        <w:t>Understand the leadership’s role in accountability for QAPI programs</w:t>
      </w:r>
    </w:p>
    <w:p w14:paraId="28A5D3E0" w14:textId="0C98487E" w:rsidR="00AA6DD6" w:rsidRPr="00DB4B1B" w:rsidRDefault="00AA6DD6" w:rsidP="003E69EE">
      <w:pPr>
        <w:pStyle w:val="ListParagraph"/>
        <w:rPr>
          <w:rFonts w:ascii="Calibri Light" w:hAnsi="Calibri Light" w:cs="Calibri Light"/>
        </w:rPr>
      </w:pPr>
    </w:p>
    <w:p w14:paraId="40D339C1" w14:textId="77777777" w:rsidR="00F04246" w:rsidRPr="00DB4B1B" w:rsidRDefault="00F04246" w:rsidP="00F04246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pacing w:val="-1"/>
          <w:u w:val="single"/>
        </w:rPr>
      </w:pP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Course Content</w:t>
      </w:r>
    </w:p>
    <w:p w14:paraId="025B6FF1" w14:textId="412747E9" w:rsidR="00F04246" w:rsidRPr="00DB4B1B" w:rsidRDefault="00932052" w:rsidP="00F04246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</w:rPr>
      </w:pPr>
      <w:r w:rsidRPr="00DB4B1B">
        <w:rPr>
          <w:rFonts w:ascii="Calibri Light" w:eastAsia="Calibri" w:hAnsi="Calibri Light" w:cs="Calibri Light"/>
          <w:bCs/>
          <w:spacing w:val="-1"/>
        </w:rPr>
        <w:t>2</w:t>
      </w:r>
      <w:r w:rsidR="00F04246" w:rsidRPr="00DB4B1B">
        <w:rPr>
          <w:rFonts w:ascii="Calibri Light" w:eastAsia="Calibri" w:hAnsi="Calibri Light" w:cs="Calibri Light"/>
          <w:bCs/>
          <w:spacing w:val="-1"/>
        </w:rPr>
        <w:t>0 minutes</w:t>
      </w:r>
      <w:r w:rsidR="00F04246" w:rsidRPr="00DB4B1B">
        <w:rPr>
          <w:rFonts w:ascii="Calibri Light" w:eastAsia="Calibri" w:hAnsi="Calibri Light" w:cs="Calibri Light"/>
          <w:bCs/>
          <w:spacing w:val="-1"/>
        </w:rPr>
        <w:tab/>
      </w:r>
      <w:r w:rsidR="003E69EE" w:rsidRPr="00DB4B1B">
        <w:rPr>
          <w:rFonts w:ascii="Calibri Light" w:eastAsia="Calibri" w:hAnsi="Calibri Light" w:cs="Calibri Light"/>
          <w:bCs/>
          <w:spacing w:val="-1"/>
        </w:rPr>
        <w:t>QAPI fundamentals</w:t>
      </w:r>
    </w:p>
    <w:p w14:paraId="08E22754" w14:textId="3423AA97" w:rsidR="00F04246" w:rsidRPr="00DB4B1B" w:rsidRDefault="00AA6DD6" w:rsidP="00F04246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</w:rPr>
      </w:pPr>
      <w:r w:rsidRPr="00DB4B1B">
        <w:rPr>
          <w:rFonts w:ascii="Calibri Light" w:eastAsia="Calibri" w:hAnsi="Calibri Light" w:cs="Calibri Light"/>
        </w:rPr>
        <w:t>1</w:t>
      </w:r>
      <w:r w:rsidR="00932052" w:rsidRPr="00DB4B1B">
        <w:rPr>
          <w:rFonts w:ascii="Calibri Light" w:eastAsia="Calibri" w:hAnsi="Calibri Light" w:cs="Calibri Light"/>
        </w:rPr>
        <w:t>0</w:t>
      </w:r>
      <w:r w:rsidR="00F04246" w:rsidRPr="00DB4B1B">
        <w:rPr>
          <w:rFonts w:ascii="Calibri Light" w:eastAsia="Calibri" w:hAnsi="Calibri Light" w:cs="Calibri Light"/>
        </w:rPr>
        <w:t xml:space="preserve"> minutes      </w:t>
      </w:r>
      <w:r w:rsidR="00F04246" w:rsidRPr="00DB4B1B">
        <w:rPr>
          <w:rFonts w:ascii="Calibri Light" w:eastAsia="Calibri" w:hAnsi="Calibri Light" w:cs="Calibri Light"/>
        </w:rPr>
        <w:tab/>
      </w:r>
      <w:r w:rsidR="003E69EE" w:rsidRPr="00DB4B1B">
        <w:rPr>
          <w:rFonts w:ascii="Calibri Light" w:eastAsia="Calibri" w:hAnsi="Calibri Light" w:cs="Calibri Light"/>
        </w:rPr>
        <w:t>Leadership responsibility and accountability for QAPI program</w:t>
      </w:r>
    </w:p>
    <w:p w14:paraId="670B6C86" w14:textId="3EDA42BF" w:rsidR="00F04246" w:rsidRPr="00DB4B1B" w:rsidRDefault="00AA6DD6" w:rsidP="00F04246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</w:rPr>
      </w:pPr>
      <w:r w:rsidRPr="00DB4B1B">
        <w:rPr>
          <w:rFonts w:ascii="Calibri Light" w:eastAsia="Calibri" w:hAnsi="Calibri Light" w:cs="Calibri Light"/>
          <w:spacing w:val="-1"/>
        </w:rPr>
        <w:t>20</w:t>
      </w:r>
      <w:r w:rsidR="00F04246" w:rsidRPr="00DB4B1B">
        <w:rPr>
          <w:rFonts w:ascii="Calibri Light" w:eastAsia="Calibri" w:hAnsi="Calibri Light" w:cs="Calibri Light"/>
          <w:spacing w:val="-1"/>
        </w:rPr>
        <w:t xml:space="preserve"> minutes        </w:t>
      </w:r>
      <w:r w:rsidR="00F04246" w:rsidRPr="00DB4B1B">
        <w:rPr>
          <w:rFonts w:ascii="Calibri Light" w:eastAsia="Calibri" w:hAnsi="Calibri Light" w:cs="Calibri Light"/>
          <w:spacing w:val="-1"/>
        </w:rPr>
        <w:tab/>
      </w:r>
      <w:r w:rsidR="003E69EE" w:rsidRPr="00DB4B1B">
        <w:rPr>
          <w:rFonts w:ascii="Calibri Light" w:eastAsia="Calibri" w:hAnsi="Calibri Light" w:cs="Calibri Light"/>
          <w:spacing w:val="-1"/>
        </w:rPr>
        <w:t>Identifying facility quality improvement opportunities and prioritizing performance improvement objectives</w:t>
      </w:r>
    </w:p>
    <w:p w14:paraId="3C4F4B8E" w14:textId="3D9CB2BA" w:rsidR="00F04246" w:rsidRPr="00DB4B1B" w:rsidRDefault="00AA6DD6" w:rsidP="00F04246">
      <w:pPr>
        <w:rPr>
          <w:rFonts w:ascii="Calibri Light" w:hAnsi="Calibri Light" w:cs="Calibri Light"/>
        </w:rPr>
      </w:pPr>
      <w:r w:rsidRPr="00DB4B1B">
        <w:rPr>
          <w:rFonts w:ascii="Calibri Light" w:eastAsia="Calibri" w:hAnsi="Calibri Light" w:cs="Calibri Light"/>
        </w:rPr>
        <w:t>10</w:t>
      </w:r>
      <w:r w:rsidR="00F04246" w:rsidRPr="00DB4B1B">
        <w:rPr>
          <w:rFonts w:ascii="Calibri Light" w:eastAsia="Calibri" w:hAnsi="Calibri Light" w:cs="Calibri Light"/>
        </w:rPr>
        <w:t xml:space="preserve"> minutes </w:t>
      </w:r>
      <w:r w:rsidR="00F04246" w:rsidRPr="00DB4B1B">
        <w:rPr>
          <w:rFonts w:ascii="Calibri Light" w:eastAsia="Calibri" w:hAnsi="Calibri Light" w:cs="Calibri Light"/>
        </w:rPr>
        <w:tab/>
        <w:t>Closing Comments/ Q&amp;A</w:t>
      </w:r>
    </w:p>
    <w:p w14:paraId="5958DA91" w14:textId="77777777" w:rsidR="00F04246" w:rsidRPr="00DB4B1B" w:rsidRDefault="00F04246" w:rsidP="00F04246">
      <w:pPr>
        <w:rPr>
          <w:rFonts w:ascii="Calibri Light" w:hAnsi="Calibri Light" w:cs="Calibri Light"/>
        </w:rPr>
      </w:pPr>
    </w:p>
    <w:p w14:paraId="31B105A5" w14:textId="636F28B4" w:rsidR="00603737" w:rsidRPr="00DB4B1B" w:rsidRDefault="00603737" w:rsidP="00256E1D">
      <w:pPr>
        <w:spacing w:after="0" w:line="240" w:lineRule="auto"/>
        <w:ind w:right="-20"/>
        <w:rPr>
          <w:rFonts w:ascii="Calibri Light" w:hAnsi="Calibri Light" w:cs="Calibri Light"/>
        </w:rPr>
      </w:pP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DB4B1B">
        <w:rPr>
          <w:rFonts w:ascii="Calibri Light" w:eastAsia="Calibri" w:hAnsi="Calibri Light" w:cs="Calibri Light"/>
          <w:b/>
          <w:bCs/>
          <w:u w:val="single"/>
        </w:rPr>
        <w:t>t</w:t>
      </w:r>
      <w:r w:rsidRPr="00DB4B1B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DB4B1B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:</w:t>
      </w:r>
      <w:r w:rsidRPr="00DB4B1B">
        <w:rPr>
          <w:rFonts w:ascii="Calibri Light" w:eastAsia="Calibri" w:hAnsi="Calibri Light" w:cs="Calibri Light"/>
          <w:spacing w:val="1"/>
        </w:rPr>
        <w:t xml:space="preserve">   </w:t>
      </w:r>
      <w:r w:rsidR="00AA6DD6" w:rsidRPr="00DB4B1B">
        <w:rPr>
          <w:rFonts w:ascii="Calibri Light" w:eastAsia="Calibri" w:hAnsi="Calibri Light" w:cs="Calibri Light"/>
          <w:spacing w:val="1"/>
        </w:rPr>
        <w:t>Nursing Facility Leadership</w:t>
      </w:r>
      <w:r w:rsidR="00AE4662" w:rsidRPr="00DB4B1B">
        <w:rPr>
          <w:rFonts w:ascii="Calibri Light" w:eastAsia="Calibri" w:hAnsi="Calibri Light" w:cs="Calibri Light"/>
          <w:spacing w:val="1"/>
        </w:rPr>
        <w:t xml:space="preserve"> </w:t>
      </w:r>
    </w:p>
    <w:p w14:paraId="2D09A8FD" w14:textId="77777777" w:rsidR="00DB4B1B" w:rsidRPr="00DB4B1B" w:rsidRDefault="00DB4B1B" w:rsidP="00DB4B1B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DB4B1B">
        <w:rPr>
          <w:rFonts w:ascii="Calibri Light" w:eastAsia="Calibri" w:hAnsi="Calibri Light" w:cs="Calibri Light"/>
          <w:b/>
          <w:bCs/>
          <w:u w:val="single"/>
        </w:rPr>
        <w:t>st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DB4B1B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DB4B1B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DB4B1B">
        <w:rPr>
          <w:rFonts w:ascii="Calibri Light" w:eastAsia="Calibri" w:hAnsi="Calibri Light" w:cs="Calibri Light"/>
          <w:b/>
          <w:bCs/>
          <w:u w:val="single"/>
        </w:rPr>
        <w:t>l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DB4B1B">
        <w:rPr>
          <w:rFonts w:ascii="Calibri Light" w:eastAsia="Calibri" w:hAnsi="Calibri Light" w:cs="Calibri Light"/>
          <w:b/>
          <w:bCs/>
          <w:u w:val="single"/>
        </w:rPr>
        <w:t>L</w:t>
      </w:r>
      <w:r w:rsidRPr="00DB4B1B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DB4B1B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DB4B1B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DB4B1B">
        <w:rPr>
          <w:rFonts w:ascii="Calibri Light" w:eastAsia="Calibri" w:hAnsi="Calibri Light" w:cs="Calibri Light"/>
          <w:b/>
          <w:bCs/>
        </w:rPr>
        <w:t>:</w:t>
      </w:r>
      <w:r w:rsidRPr="00DB4B1B">
        <w:rPr>
          <w:rFonts w:ascii="Calibri Light" w:eastAsia="Calibri" w:hAnsi="Calibri Light" w:cs="Calibri Light"/>
        </w:rPr>
        <w:t xml:space="preserve"> </w:t>
      </w:r>
      <w:r w:rsidRPr="00DB4B1B">
        <w:rPr>
          <w:rFonts w:ascii="Calibri Light" w:eastAsia="Calibri" w:hAnsi="Calibri Light" w:cs="Calibri Light"/>
          <w:spacing w:val="1"/>
        </w:rPr>
        <w:t>I</w:t>
      </w:r>
      <w:r w:rsidRPr="00DB4B1B">
        <w:rPr>
          <w:rFonts w:ascii="Calibri Light" w:eastAsia="Calibri" w:hAnsi="Calibri Light" w:cs="Calibri Light"/>
          <w:spacing w:val="-1"/>
        </w:rPr>
        <w:t>n</w:t>
      </w:r>
      <w:r w:rsidRPr="00DB4B1B">
        <w:rPr>
          <w:rFonts w:ascii="Calibri Light" w:eastAsia="Calibri" w:hAnsi="Calibri Light" w:cs="Calibri Light"/>
        </w:rPr>
        <w:t>t</w:t>
      </w:r>
      <w:r w:rsidRPr="00DB4B1B">
        <w:rPr>
          <w:rFonts w:ascii="Calibri Light" w:eastAsia="Calibri" w:hAnsi="Calibri Light" w:cs="Calibri Light"/>
          <w:spacing w:val="-3"/>
        </w:rPr>
        <w:t>e</w:t>
      </w:r>
      <w:r w:rsidRPr="00DB4B1B">
        <w:rPr>
          <w:rFonts w:ascii="Calibri Light" w:eastAsia="Calibri" w:hAnsi="Calibri Light" w:cs="Calibri Light"/>
          <w:spacing w:val="1"/>
        </w:rPr>
        <w:t>r</w:t>
      </w:r>
      <w:r w:rsidRPr="00DB4B1B">
        <w:rPr>
          <w:rFonts w:ascii="Calibri Light" w:eastAsia="Calibri" w:hAnsi="Calibri Light" w:cs="Calibri Light"/>
        </w:rPr>
        <w:t>me</w:t>
      </w:r>
      <w:r w:rsidRPr="00DB4B1B">
        <w:rPr>
          <w:rFonts w:ascii="Calibri Light" w:eastAsia="Calibri" w:hAnsi="Calibri Light" w:cs="Calibri Light"/>
          <w:spacing w:val="-1"/>
        </w:rPr>
        <w:t>d</w:t>
      </w:r>
      <w:r w:rsidRPr="00DB4B1B">
        <w:rPr>
          <w:rFonts w:ascii="Calibri Light" w:eastAsia="Calibri" w:hAnsi="Calibri Light" w:cs="Calibri Light"/>
          <w:spacing w:val="1"/>
        </w:rPr>
        <w:t>i</w:t>
      </w:r>
      <w:r w:rsidRPr="00DB4B1B">
        <w:rPr>
          <w:rFonts w:ascii="Calibri Light" w:eastAsia="Calibri" w:hAnsi="Calibri Light" w:cs="Calibri Light"/>
          <w:spacing w:val="-1"/>
        </w:rPr>
        <w:t>a</w:t>
      </w:r>
      <w:r w:rsidRPr="00DB4B1B">
        <w:rPr>
          <w:rFonts w:ascii="Calibri Light" w:eastAsia="Calibri" w:hAnsi="Calibri Light" w:cs="Calibri Light"/>
        </w:rPr>
        <w:t>te</w:t>
      </w:r>
      <w:r w:rsidRPr="00DB4B1B">
        <w:rPr>
          <w:rFonts w:ascii="Calibri Light" w:eastAsia="Calibri" w:hAnsi="Calibri Light" w:cs="Calibri Light"/>
        </w:rPr>
        <w:tab/>
      </w:r>
    </w:p>
    <w:p w14:paraId="66A4BE43" w14:textId="77777777" w:rsidR="00DB4B1B" w:rsidRPr="00DB4B1B" w:rsidRDefault="00DB4B1B" w:rsidP="00DB4B1B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DB4B1B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DB4B1B">
        <w:rPr>
          <w:rFonts w:ascii="Calibri Light" w:eastAsia="Calibri" w:hAnsi="Calibri Light" w:cs="Calibri Light"/>
          <w:b/>
          <w:bCs/>
        </w:rPr>
        <w:t xml:space="preserve">: </w:t>
      </w:r>
      <w:r w:rsidRPr="00DB4B1B">
        <w:rPr>
          <w:rFonts w:ascii="Calibri Light" w:eastAsia="Calibri" w:hAnsi="Calibri Light" w:cs="Calibri Light"/>
        </w:rPr>
        <w:t>1</w:t>
      </w:r>
    </w:p>
    <w:p w14:paraId="31CC92AA" w14:textId="178A3B17" w:rsidR="001A72EC" w:rsidRDefault="001A72EC" w:rsidP="00DB4B1B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62C7" w14:textId="77777777" w:rsidR="005C37BF" w:rsidRDefault="005C37BF" w:rsidP="001A72EC">
      <w:pPr>
        <w:spacing w:after="0" w:line="240" w:lineRule="auto"/>
      </w:pPr>
      <w:r>
        <w:separator/>
      </w:r>
    </w:p>
  </w:endnote>
  <w:endnote w:type="continuationSeparator" w:id="0">
    <w:p w14:paraId="0A0FE69A" w14:textId="77777777" w:rsidR="005C37BF" w:rsidRDefault="005C37BF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66F4" w14:textId="77777777" w:rsidR="005C37BF" w:rsidRDefault="005C37BF" w:rsidP="001A72EC">
      <w:pPr>
        <w:spacing w:after="0" w:line="240" w:lineRule="auto"/>
      </w:pPr>
      <w:r>
        <w:separator/>
      </w:r>
    </w:p>
  </w:footnote>
  <w:footnote w:type="continuationSeparator" w:id="0">
    <w:p w14:paraId="00607816" w14:textId="77777777" w:rsidR="005C37BF" w:rsidRDefault="005C37BF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AF2"/>
    <w:multiLevelType w:val="hybridMultilevel"/>
    <w:tmpl w:val="BE3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6EC"/>
    <w:multiLevelType w:val="hybridMultilevel"/>
    <w:tmpl w:val="E6B6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zM0NLU0tTQyNTdS0lEKTi0uzszPAykwqgUAY2FzyCwAAAA="/>
  </w:docVars>
  <w:rsids>
    <w:rsidRoot w:val="001A72EC"/>
    <w:rsid w:val="00006D30"/>
    <w:rsid w:val="000D6B7C"/>
    <w:rsid w:val="001665DA"/>
    <w:rsid w:val="00185A76"/>
    <w:rsid w:val="001A72EC"/>
    <w:rsid w:val="001C5FA2"/>
    <w:rsid w:val="00213198"/>
    <w:rsid w:val="00256E1D"/>
    <w:rsid w:val="002A44C4"/>
    <w:rsid w:val="002A7079"/>
    <w:rsid w:val="002B0746"/>
    <w:rsid w:val="00307725"/>
    <w:rsid w:val="003414F9"/>
    <w:rsid w:val="003B7B80"/>
    <w:rsid w:val="003D4224"/>
    <w:rsid w:val="003E69EE"/>
    <w:rsid w:val="004041F5"/>
    <w:rsid w:val="0041528C"/>
    <w:rsid w:val="004656AB"/>
    <w:rsid w:val="004969EE"/>
    <w:rsid w:val="004A260B"/>
    <w:rsid w:val="004F366C"/>
    <w:rsid w:val="004F4F2F"/>
    <w:rsid w:val="004F6C48"/>
    <w:rsid w:val="0051246A"/>
    <w:rsid w:val="00537421"/>
    <w:rsid w:val="00541C84"/>
    <w:rsid w:val="005A4534"/>
    <w:rsid w:val="005C37BF"/>
    <w:rsid w:val="005E1049"/>
    <w:rsid w:val="00603737"/>
    <w:rsid w:val="006174FE"/>
    <w:rsid w:val="00670C60"/>
    <w:rsid w:val="006830D2"/>
    <w:rsid w:val="006B65B2"/>
    <w:rsid w:val="006E46DA"/>
    <w:rsid w:val="007039E3"/>
    <w:rsid w:val="0072651E"/>
    <w:rsid w:val="00761112"/>
    <w:rsid w:val="007B4353"/>
    <w:rsid w:val="007D0A4B"/>
    <w:rsid w:val="008504E3"/>
    <w:rsid w:val="0088748A"/>
    <w:rsid w:val="00932052"/>
    <w:rsid w:val="009B1F99"/>
    <w:rsid w:val="009F13A0"/>
    <w:rsid w:val="00A15D1A"/>
    <w:rsid w:val="00A3101D"/>
    <w:rsid w:val="00A8672C"/>
    <w:rsid w:val="00AA6DD6"/>
    <w:rsid w:val="00AE4662"/>
    <w:rsid w:val="00AE4D5C"/>
    <w:rsid w:val="00B4548D"/>
    <w:rsid w:val="00B47D61"/>
    <w:rsid w:val="00B52127"/>
    <w:rsid w:val="00B60B34"/>
    <w:rsid w:val="00B97A57"/>
    <w:rsid w:val="00BD5CF5"/>
    <w:rsid w:val="00BF3309"/>
    <w:rsid w:val="00C15B20"/>
    <w:rsid w:val="00C312B4"/>
    <w:rsid w:val="00C61150"/>
    <w:rsid w:val="00C663EF"/>
    <w:rsid w:val="00C736DE"/>
    <w:rsid w:val="00C93698"/>
    <w:rsid w:val="00CA4BD3"/>
    <w:rsid w:val="00D37C94"/>
    <w:rsid w:val="00D42D50"/>
    <w:rsid w:val="00D46943"/>
    <w:rsid w:val="00D74664"/>
    <w:rsid w:val="00D841B5"/>
    <w:rsid w:val="00DA7A51"/>
    <w:rsid w:val="00DB4B1B"/>
    <w:rsid w:val="00DE66C2"/>
    <w:rsid w:val="00E368F4"/>
    <w:rsid w:val="00EA4256"/>
    <w:rsid w:val="00EB7CB0"/>
    <w:rsid w:val="00ED1592"/>
    <w:rsid w:val="00F04246"/>
    <w:rsid w:val="00F2670D"/>
    <w:rsid w:val="00F96FA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D1D7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B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6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A4">
    <w:name w:val="A4"/>
    <w:uiPriority w:val="99"/>
    <w:rsid w:val="003E69EE"/>
    <w:rPr>
      <w:rFonts w:cs="Century Gothic"/>
      <w:color w:val="2E383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ffia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6</cp:revision>
  <cp:lastPrinted>2019-10-07T09:07:00Z</cp:lastPrinted>
  <dcterms:created xsi:type="dcterms:W3CDTF">2020-11-19T14:37:00Z</dcterms:created>
  <dcterms:modified xsi:type="dcterms:W3CDTF">2020-11-20T18:41:00Z</dcterms:modified>
</cp:coreProperties>
</file>